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AE" w:rsidRPr="002035AE" w:rsidRDefault="002035AE" w:rsidP="002035AE">
      <w:pPr>
        <w:jc w:val="both"/>
        <w:rPr>
          <w:b/>
          <w:sz w:val="40"/>
          <w:szCs w:val="40"/>
        </w:rPr>
      </w:pPr>
      <w:r w:rsidRPr="002035AE">
        <w:rPr>
          <w:b/>
          <w:sz w:val="40"/>
          <w:szCs w:val="40"/>
        </w:rPr>
        <w:t>КАК НАУЧИТЬ РЕБЁНКА РАЗЛИЧАТЬ ЦВЕТА</w:t>
      </w:r>
    </w:p>
    <w:p w:rsidR="002035AE" w:rsidRPr="00346F33" w:rsidRDefault="002035AE" w:rsidP="002035AE">
      <w:pPr>
        <w:jc w:val="both"/>
        <w:rPr>
          <w:sz w:val="40"/>
          <w:szCs w:val="40"/>
        </w:rPr>
      </w:pPr>
      <w:r w:rsidRPr="00346F33">
        <w:rPr>
          <w:sz w:val="40"/>
          <w:szCs w:val="40"/>
        </w:rPr>
        <w:t>Сначала надо ограничиться запоминанием одного цвета (например, красного), а все остальные обозначать словом «другой». Например, взрослый ставит на одинаковом расстоянии перед ребенком двух пластмассовых мишек, различающихся только цветом: красного и желтого. Показывает на мишку красного цвета: «Это красный мишка. Где красный? Возьми красного мишку». Хвалит действия ребенка.</w:t>
      </w:r>
    </w:p>
    <w:p w:rsidR="002035AE" w:rsidRPr="00346F33" w:rsidRDefault="002035AE" w:rsidP="002035AE">
      <w:pPr>
        <w:jc w:val="both"/>
        <w:rPr>
          <w:sz w:val="40"/>
          <w:szCs w:val="40"/>
        </w:rPr>
      </w:pPr>
      <w:r w:rsidRPr="00346F33">
        <w:rPr>
          <w:sz w:val="40"/>
          <w:szCs w:val="40"/>
        </w:rPr>
        <w:tab/>
        <w:t>Аналогично проводятся упражнения с другими игрушками (одна из которых – красная).</w:t>
      </w:r>
    </w:p>
    <w:p w:rsidR="002035AE" w:rsidRPr="00346F33" w:rsidRDefault="002035AE" w:rsidP="002035AE">
      <w:pPr>
        <w:jc w:val="both"/>
        <w:rPr>
          <w:sz w:val="40"/>
          <w:szCs w:val="40"/>
        </w:rPr>
      </w:pPr>
      <w:r w:rsidRPr="00346F33">
        <w:rPr>
          <w:sz w:val="40"/>
          <w:szCs w:val="40"/>
        </w:rPr>
        <w:tab/>
        <w:t>Дома, в гостях, на прогулке обращайте внимание ребенка на предметы красного цвета: «Это красная машина», «Наденем красные штанишки», «Покатился красный мячик» и т.д.</w:t>
      </w:r>
    </w:p>
    <w:p w:rsidR="002035AE" w:rsidRPr="00346F33" w:rsidRDefault="002035AE" w:rsidP="002035AE">
      <w:pPr>
        <w:jc w:val="both"/>
        <w:rPr>
          <w:sz w:val="40"/>
          <w:szCs w:val="40"/>
        </w:rPr>
      </w:pPr>
      <w:r w:rsidRPr="00346F33">
        <w:rPr>
          <w:sz w:val="40"/>
          <w:szCs w:val="40"/>
        </w:rPr>
        <w:tab/>
        <w:t>Чтобы закрепить полученный навык, необходимо многократное повторение на разных парах игрушек или предметов. Это относится к тем детям, которые выделяют красный цвет уже на первом занятии.</w:t>
      </w:r>
    </w:p>
    <w:p w:rsidR="000B7F07" w:rsidRDefault="002035AE" w:rsidP="002035AE">
      <w:r w:rsidRPr="00346F33">
        <w:rPr>
          <w:sz w:val="40"/>
          <w:szCs w:val="40"/>
        </w:rPr>
        <w:tab/>
        <w:t>К следующему цвету можно перейти лишь после того, как малыш будет безошибочно находить красные предметы среди других, причем не только одного, но и разных видов (например, красный зайчик и</w:t>
      </w:r>
      <w:r w:rsidR="0001314A">
        <w:rPr>
          <w:sz w:val="40"/>
          <w:szCs w:val="40"/>
        </w:rPr>
        <w:t xml:space="preserve"> синий волк)</w:t>
      </w:r>
      <w:bookmarkStart w:id="0" w:name="_GoBack"/>
      <w:bookmarkEnd w:id="0"/>
    </w:p>
    <w:sectPr w:rsidR="000B7F07" w:rsidSect="00203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72"/>
    <w:rsid w:val="0001314A"/>
    <w:rsid w:val="000B7F07"/>
    <w:rsid w:val="002035AE"/>
    <w:rsid w:val="006E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Xnect</dc:creator>
  <cp:keywords/>
  <dc:description/>
  <cp:lastModifiedBy>Xnect</cp:lastModifiedBy>
  <cp:revision>4</cp:revision>
  <dcterms:created xsi:type="dcterms:W3CDTF">2013-05-25T04:04:00Z</dcterms:created>
  <dcterms:modified xsi:type="dcterms:W3CDTF">2013-05-25T04:11:00Z</dcterms:modified>
</cp:coreProperties>
</file>